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52257" w14:textId="77777777" w:rsidR="008C25D6" w:rsidRDefault="008C25D6" w:rsidP="009046A5"/>
    <w:p w14:paraId="2E33483C" w14:textId="77777777" w:rsidR="008C25D6" w:rsidRDefault="008C25D6" w:rsidP="009046A5"/>
    <w:p w14:paraId="2B2453B9" w14:textId="77777777" w:rsidR="00C52C4C" w:rsidRDefault="008C25D6" w:rsidP="009046A5">
      <w:r>
        <w:t>Publication Years 2010-2012</w:t>
      </w:r>
    </w:p>
    <w:p w14:paraId="0066FD78" w14:textId="2960510A" w:rsidR="008C25D6" w:rsidRDefault="00C52C4C" w:rsidP="009046A5">
      <w:r>
        <w:t>(</w:t>
      </w:r>
      <w:bookmarkStart w:id="0" w:name="_GoBack"/>
      <w:bookmarkEnd w:id="0"/>
      <w:r>
        <w:t>mostly before IF)</w:t>
      </w:r>
      <w:r w:rsidR="008C25D6">
        <w:t xml:space="preserve"> </w:t>
      </w:r>
    </w:p>
    <w:p w14:paraId="1D119C07" w14:textId="77777777" w:rsidR="008C25D6" w:rsidRDefault="008C25D6" w:rsidP="009046A5"/>
    <w:p w14:paraId="58F0EEEF" w14:textId="520402D1" w:rsidR="009046A5" w:rsidRDefault="009046A5" w:rsidP="009046A5">
      <w:r>
        <w:t xml:space="preserve">Countries  </w:t>
      </w:r>
      <w:r>
        <w:tab/>
      </w:r>
      <w:r>
        <w:tab/>
        <w:t xml:space="preserve">% </w:t>
      </w:r>
      <w:r w:rsidR="007E7D57">
        <w:t xml:space="preserve"> </w:t>
      </w:r>
    </w:p>
    <w:p w14:paraId="4FE0816B" w14:textId="77777777" w:rsidR="007E7D57" w:rsidRDefault="007E7D57" w:rsidP="009046A5"/>
    <w:p w14:paraId="71D4F0CB" w14:textId="46DC3E84" w:rsidR="009046A5" w:rsidRDefault="009046A5" w:rsidP="009046A5">
      <w:r w:rsidRPr="007039AE">
        <w:rPr>
          <w:b/>
          <w:color w:val="FF0000"/>
          <w:sz w:val="28"/>
          <w:szCs w:val="28"/>
        </w:rPr>
        <w:t>USA</w:t>
      </w:r>
      <w:r>
        <w:tab/>
      </w:r>
      <w:r w:rsidR="007039AE">
        <w:tab/>
      </w:r>
      <w:r w:rsidR="007039AE">
        <w:tab/>
      </w:r>
      <w:r w:rsidRPr="007039AE">
        <w:rPr>
          <w:b/>
        </w:rPr>
        <w:t>61.717</w:t>
      </w:r>
      <w:r w:rsidR="004A3886">
        <w:rPr>
          <w:b/>
        </w:rPr>
        <w:t xml:space="preserve"> </w:t>
      </w:r>
    </w:p>
    <w:p w14:paraId="1126A219" w14:textId="77777777" w:rsidR="009046A5" w:rsidRDefault="009046A5" w:rsidP="009046A5">
      <w:r w:rsidRPr="00F9398F">
        <w:rPr>
          <w:b/>
          <w:color w:val="008000"/>
        </w:rPr>
        <w:t>ENGLAND</w:t>
      </w:r>
      <w:r>
        <w:tab/>
      </w:r>
      <w:r w:rsidR="007039AE">
        <w:t xml:space="preserve"> </w:t>
      </w:r>
      <w:r w:rsidR="007039AE">
        <w:tab/>
      </w:r>
      <w:r>
        <w:t>9.281</w:t>
      </w:r>
    </w:p>
    <w:p w14:paraId="1225406C" w14:textId="77777777" w:rsidR="009046A5" w:rsidRDefault="009046A5" w:rsidP="009046A5">
      <w:r w:rsidRPr="00F9398F">
        <w:rPr>
          <w:b/>
          <w:color w:val="008000"/>
        </w:rPr>
        <w:t>ITALY</w:t>
      </w:r>
      <w:r>
        <w:tab/>
      </w:r>
      <w:r w:rsidR="007039AE">
        <w:tab/>
      </w:r>
      <w:r w:rsidR="007039AE">
        <w:tab/>
      </w:r>
      <w:r>
        <w:t>9.049</w:t>
      </w:r>
    </w:p>
    <w:p w14:paraId="3A253093" w14:textId="77777777" w:rsidR="009046A5" w:rsidRDefault="009046A5" w:rsidP="009046A5">
      <w:r w:rsidRPr="00F9398F">
        <w:rPr>
          <w:b/>
          <w:color w:val="008000"/>
        </w:rPr>
        <w:t>GERMANY</w:t>
      </w:r>
      <w:r>
        <w:tab/>
      </w:r>
      <w:r w:rsidR="007039AE">
        <w:tab/>
      </w:r>
      <w:r>
        <w:t>8.585</w:t>
      </w:r>
    </w:p>
    <w:p w14:paraId="3FC539DD" w14:textId="77777777" w:rsidR="009046A5" w:rsidRDefault="009046A5" w:rsidP="009046A5">
      <w:r w:rsidRPr="00F9398F">
        <w:rPr>
          <w:b/>
          <w:color w:val="FF0000"/>
        </w:rPr>
        <w:t>CANADA</w:t>
      </w:r>
      <w:r>
        <w:tab/>
      </w:r>
      <w:r w:rsidR="007039AE">
        <w:tab/>
      </w:r>
      <w:r>
        <w:t>6.265</w:t>
      </w:r>
    </w:p>
    <w:p w14:paraId="0C49B18C" w14:textId="77777777" w:rsidR="009046A5" w:rsidRDefault="009046A5" w:rsidP="009046A5">
      <w:r w:rsidRPr="00F9398F">
        <w:rPr>
          <w:color w:val="008000"/>
        </w:rPr>
        <w:t>FRANCE</w:t>
      </w:r>
      <w:r>
        <w:tab/>
      </w:r>
      <w:r w:rsidR="007039AE">
        <w:tab/>
      </w:r>
      <w:r>
        <w:t>5.800</w:t>
      </w:r>
    </w:p>
    <w:p w14:paraId="022D0EAC" w14:textId="77777777" w:rsidR="009046A5" w:rsidRDefault="009046A5" w:rsidP="009046A5">
      <w:r w:rsidRPr="00C52C4C">
        <w:rPr>
          <w:b/>
          <w:color w:val="548DD4" w:themeColor="text2" w:themeTint="99"/>
        </w:rPr>
        <w:t>JAPAN</w:t>
      </w:r>
      <w:r>
        <w:tab/>
      </w:r>
      <w:r w:rsidR="007039AE">
        <w:tab/>
      </w:r>
      <w:r w:rsidR="007039AE">
        <w:tab/>
      </w:r>
      <w:r>
        <w:t>4.176</w:t>
      </w:r>
    </w:p>
    <w:p w14:paraId="1598828D" w14:textId="77777777" w:rsidR="009046A5" w:rsidRDefault="009046A5" w:rsidP="009046A5">
      <w:r w:rsidRPr="00F9398F">
        <w:rPr>
          <w:color w:val="0000FF"/>
        </w:rPr>
        <w:t>CHINA</w:t>
      </w:r>
      <w:r>
        <w:tab/>
      </w:r>
      <w:r w:rsidR="007039AE">
        <w:tab/>
      </w:r>
      <w:r>
        <w:tab/>
        <w:t>3.016</w:t>
      </w:r>
    </w:p>
    <w:p w14:paraId="16D51932" w14:textId="77777777" w:rsidR="009046A5" w:rsidRDefault="009046A5" w:rsidP="009046A5">
      <w:r w:rsidRPr="002F4D8E">
        <w:rPr>
          <w:color w:val="008000"/>
        </w:rPr>
        <w:t>AUSTRIA</w:t>
      </w:r>
      <w:r>
        <w:tab/>
      </w:r>
      <w:r w:rsidR="007039AE">
        <w:tab/>
      </w:r>
      <w:r>
        <w:t>3.016</w:t>
      </w:r>
    </w:p>
    <w:p w14:paraId="08343F9A" w14:textId="50DA241F" w:rsidR="009046A5" w:rsidRDefault="004C23DF" w:rsidP="009046A5">
      <w:r w:rsidRPr="004C23DF">
        <w:rPr>
          <w:color w:val="F79646" w:themeColor="accent6"/>
        </w:rPr>
        <w:t>AUSTRALIA</w:t>
      </w:r>
      <w:r w:rsidR="007039AE">
        <w:tab/>
      </w:r>
      <w:r w:rsidR="007039AE">
        <w:tab/>
      </w:r>
      <w:r w:rsidR="009046A5">
        <w:t>3.016</w:t>
      </w:r>
    </w:p>
    <w:p w14:paraId="646D1424" w14:textId="77777777" w:rsidR="006A5018" w:rsidRDefault="006A5018" w:rsidP="009046A5">
      <w:pPr>
        <w:rPr>
          <w:color w:val="008000"/>
        </w:rPr>
      </w:pPr>
    </w:p>
    <w:p w14:paraId="57789F68" w14:textId="77777777" w:rsidR="009046A5" w:rsidRDefault="009046A5" w:rsidP="009046A5">
      <w:r w:rsidRPr="002F4D8E">
        <w:rPr>
          <w:color w:val="008000"/>
        </w:rPr>
        <w:t>SPAIN</w:t>
      </w:r>
      <w:r>
        <w:tab/>
      </w:r>
      <w:r w:rsidR="007039AE">
        <w:t xml:space="preserve"> </w:t>
      </w:r>
      <w:r w:rsidR="007039AE">
        <w:tab/>
      </w:r>
      <w:r w:rsidR="007039AE">
        <w:tab/>
      </w:r>
      <w:r>
        <w:t>2.552</w:t>
      </w:r>
    </w:p>
    <w:p w14:paraId="498835EB" w14:textId="77777777" w:rsidR="009046A5" w:rsidRDefault="009046A5" w:rsidP="009046A5">
      <w:r w:rsidRPr="002F4D8E">
        <w:rPr>
          <w:color w:val="008000"/>
        </w:rPr>
        <w:t>NETHERLANDS</w:t>
      </w:r>
      <w:r>
        <w:tab/>
        <w:t>2.088</w:t>
      </w:r>
    </w:p>
    <w:p w14:paraId="098949BF" w14:textId="77777777" w:rsidR="009046A5" w:rsidRDefault="009046A5" w:rsidP="009046A5">
      <w:r w:rsidRPr="002F4D8E">
        <w:rPr>
          <w:color w:val="008000"/>
        </w:rPr>
        <w:t>SWEDEN</w:t>
      </w:r>
      <w:r>
        <w:tab/>
      </w:r>
      <w:r w:rsidR="007039AE">
        <w:tab/>
      </w:r>
      <w:r>
        <w:t>1.624</w:t>
      </w:r>
    </w:p>
    <w:p w14:paraId="72DEE1E6" w14:textId="77777777" w:rsidR="009046A5" w:rsidRDefault="009046A5" w:rsidP="009046A5">
      <w:r w:rsidRPr="002F4D8E">
        <w:rPr>
          <w:color w:val="008000"/>
        </w:rPr>
        <w:t>SWITZERLAND</w:t>
      </w:r>
      <w:r>
        <w:tab/>
        <w:t>1.392</w:t>
      </w:r>
    </w:p>
    <w:p w14:paraId="6B8D39A0" w14:textId="706400BC" w:rsidR="009046A5" w:rsidRDefault="002F4D8E" w:rsidP="009046A5">
      <w:r w:rsidRPr="002F4D8E">
        <w:rPr>
          <w:color w:val="008000"/>
        </w:rPr>
        <w:t>SCOTLAND</w:t>
      </w:r>
      <w:r>
        <w:tab/>
      </w:r>
      <w:r w:rsidR="009046A5">
        <w:tab/>
        <w:t>1.392</w:t>
      </w:r>
    </w:p>
    <w:p w14:paraId="23E89FBF" w14:textId="26A86D1E" w:rsidR="009046A5" w:rsidRDefault="002F4D8E" w:rsidP="009046A5">
      <w:r w:rsidRPr="002F4D8E">
        <w:rPr>
          <w:color w:val="008000"/>
        </w:rPr>
        <w:t>WALES</w:t>
      </w:r>
      <w:r>
        <w:tab/>
      </w:r>
      <w:r w:rsidR="009046A5">
        <w:tab/>
        <w:t>0.928</w:t>
      </w:r>
    </w:p>
    <w:p w14:paraId="2E45162A" w14:textId="03D60F8B" w:rsidR="009046A5" w:rsidRDefault="002F4D8E" w:rsidP="009046A5">
      <w:r w:rsidRPr="002F4D8E">
        <w:rPr>
          <w:color w:val="0000FF"/>
        </w:rPr>
        <w:t>SINGAPORE</w:t>
      </w:r>
      <w:r>
        <w:tab/>
      </w:r>
      <w:r w:rsidR="009046A5">
        <w:tab/>
        <w:t>0.928</w:t>
      </w:r>
    </w:p>
    <w:p w14:paraId="2B701071" w14:textId="2B97EAC3" w:rsidR="009046A5" w:rsidRDefault="002F4D8E" w:rsidP="009046A5">
      <w:r w:rsidRPr="004C23DF">
        <w:rPr>
          <w:color w:val="9BBB59" w:themeColor="accent3"/>
        </w:rPr>
        <w:t>SERBIA</w:t>
      </w:r>
      <w:r>
        <w:tab/>
      </w:r>
      <w:r w:rsidR="009046A5">
        <w:tab/>
        <w:t>0.928</w:t>
      </w:r>
    </w:p>
    <w:p w14:paraId="053387F6" w14:textId="56F2C8CE" w:rsidR="009046A5" w:rsidRDefault="004C23DF" w:rsidP="009046A5">
      <w:r w:rsidRPr="004B7460">
        <w:rPr>
          <w:color w:val="800000"/>
        </w:rPr>
        <w:t>ISRAEL</w:t>
      </w:r>
      <w:r w:rsidR="002F4D8E">
        <w:tab/>
      </w:r>
      <w:r w:rsidR="009046A5">
        <w:tab/>
        <w:t>0.928</w:t>
      </w:r>
    </w:p>
    <w:p w14:paraId="24F391BB" w14:textId="58B24CC4" w:rsidR="009046A5" w:rsidRDefault="002F4D8E" w:rsidP="009046A5">
      <w:r w:rsidRPr="004C23DF">
        <w:rPr>
          <w:color w:val="008000"/>
        </w:rPr>
        <w:t>BELGIUM</w:t>
      </w:r>
      <w:r>
        <w:tab/>
      </w:r>
      <w:r w:rsidR="009046A5">
        <w:tab/>
        <w:t>0.928</w:t>
      </w:r>
    </w:p>
    <w:p w14:paraId="2F2A709A" w14:textId="3B02CC7F" w:rsidR="009046A5" w:rsidRDefault="002F4D8E" w:rsidP="009046A5">
      <w:r w:rsidRPr="004C23DF">
        <w:rPr>
          <w:color w:val="9BBB59" w:themeColor="accent3"/>
        </w:rPr>
        <w:t>RUSSIA</w:t>
      </w:r>
      <w:r>
        <w:tab/>
      </w:r>
      <w:r w:rsidR="009046A5">
        <w:tab/>
        <w:t>0.696</w:t>
      </w:r>
    </w:p>
    <w:p w14:paraId="0A2E8A3B" w14:textId="484C3067" w:rsidR="009046A5" w:rsidRDefault="002F4D8E" w:rsidP="009046A5">
      <w:r w:rsidRPr="004C23DF">
        <w:rPr>
          <w:color w:val="008000"/>
        </w:rPr>
        <w:t>IRELAND</w:t>
      </w:r>
      <w:r>
        <w:tab/>
      </w:r>
      <w:r w:rsidR="009046A5">
        <w:tab/>
        <w:t>0.696</w:t>
      </w:r>
    </w:p>
    <w:p w14:paraId="3679BB72" w14:textId="788680E4" w:rsidR="009046A5" w:rsidRDefault="002F4D8E" w:rsidP="009046A5">
      <w:r w:rsidRPr="004C23DF">
        <w:rPr>
          <w:color w:val="9BBB59" w:themeColor="accent3"/>
        </w:rPr>
        <w:t>HUNGARY</w:t>
      </w:r>
      <w:r>
        <w:tab/>
      </w:r>
      <w:r w:rsidR="009046A5">
        <w:tab/>
        <w:t>0.696</w:t>
      </w:r>
    </w:p>
    <w:p w14:paraId="7718DF39" w14:textId="66998716" w:rsidR="009046A5" w:rsidRDefault="002F4D8E" w:rsidP="009046A5">
      <w:r w:rsidRPr="004C23DF">
        <w:rPr>
          <w:color w:val="9BBB59" w:themeColor="accent3"/>
        </w:rPr>
        <w:t>GREECE</w:t>
      </w:r>
      <w:r>
        <w:tab/>
      </w:r>
      <w:r w:rsidR="009046A5">
        <w:tab/>
        <w:t>0.696</w:t>
      </w:r>
    </w:p>
    <w:p w14:paraId="1038939B" w14:textId="79366516" w:rsidR="001A233A" w:rsidRDefault="002F4D8E" w:rsidP="009046A5">
      <w:r w:rsidRPr="004C23DF">
        <w:rPr>
          <w:color w:val="008000"/>
        </w:rPr>
        <w:t>DENMARK</w:t>
      </w:r>
      <w:r>
        <w:tab/>
      </w:r>
      <w:r w:rsidR="009046A5">
        <w:tab/>
        <w:t>0.696</w:t>
      </w:r>
    </w:p>
    <w:p w14:paraId="690D0E1A" w14:textId="77777777" w:rsidR="001D68C0" w:rsidRDefault="001D68C0" w:rsidP="009046A5"/>
    <w:p w14:paraId="34E2D8CF" w14:textId="77777777" w:rsidR="001D68C0" w:rsidRDefault="001D68C0" w:rsidP="009046A5"/>
    <w:p w14:paraId="7DA43D1C" w14:textId="217AC65A" w:rsidR="001D68C0" w:rsidRDefault="00F02F7A" w:rsidP="009046A5">
      <w:r>
        <w:t xml:space="preserve">First impact factor, </w:t>
      </w:r>
      <w:r w:rsidR="001D68C0">
        <w:t>IF20</w:t>
      </w:r>
      <w:r w:rsidR="00F465B6">
        <w:t>11</w:t>
      </w:r>
      <w:r>
        <w:t>,</w:t>
      </w:r>
      <w:r w:rsidR="00F465B6">
        <w:t xml:space="preserve"> was announced in Summer 2012. P</w:t>
      </w:r>
      <w:r w:rsidR="001D68C0">
        <w:t>apers</w:t>
      </w:r>
      <w:r w:rsidR="00F465B6">
        <w:t>,</w:t>
      </w:r>
      <w:r w:rsidR="001D68C0">
        <w:t xml:space="preserve"> submitted before </w:t>
      </w:r>
      <w:r w:rsidR="00F465B6">
        <w:t>this time,</w:t>
      </w:r>
      <w:r w:rsidR="001D68C0">
        <w:t xml:space="preserve"> were published in 2010-2012</w:t>
      </w:r>
      <w:r w:rsidR="007E7D57">
        <w:t xml:space="preserve"> (431 items for 3 years)</w:t>
      </w:r>
      <w:r w:rsidR="001D68C0">
        <w:t>. USA</w:t>
      </w:r>
      <w:r w:rsidR="00F465B6">
        <w:t>, Canada</w:t>
      </w:r>
      <w:r w:rsidR="001D68C0">
        <w:t xml:space="preserve"> and England, Wales</w:t>
      </w:r>
      <w:r w:rsidR="00F465B6">
        <w:t xml:space="preserve">, </w:t>
      </w:r>
      <w:r w:rsidR="001D68C0">
        <w:t xml:space="preserve">Scotland accounted for </w:t>
      </w:r>
      <w:r w:rsidR="00F465B6">
        <w:t>80</w:t>
      </w:r>
      <w:r w:rsidR="0086049F">
        <w:t>%.</w:t>
      </w:r>
    </w:p>
    <w:p w14:paraId="131D8725" w14:textId="77777777" w:rsidR="0086049F" w:rsidRDefault="0086049F" w:rsidP="009046A5"/>
    <w:p w14:paraId="6ED64831" w14:textId="65A891F9" w:rsidR="0086049F" w:rsidRDefault="0086049F" w:rsidP="009046A5">
      <w:r>
        <w:t>Source: Web of Science databases</w:t>
      </w:r>
    </w:p>
    <w:p w14:paraId="6B69441A" w14:textId="77777777" w:rsidR="004A3886" w:rsidRDefault="004A3886" w:rsidP="009046A5"/>
    <w:p w14:paraId="562A844B" w14:textId="77777777" w:rsidR="004A3886" w:rsidRDefault="004A3886" w:rsidP="004A3886"/>
    <w:p w14:paraId="7754F104" w14:textId="77777777" w:rsidR="007E7D57" w:rsidRDefault="007E7D57" w:rsidP="004A3886"/>
    <w:p w14:paraId="10AF0B89" w14:textId="77777777" w:rsidR="007E7D57" w:rsidRDefault="007E7D57" w:rsidP="004A3886"/>
    <w:p w14:paraId="6B432F0C" w14:textId="5D9B554D" w:rsidR="004A3886" w:rsidRDefault="00C52C4C" w:rsidP="004A3886">
      <w:r>
        <w:t>P</w:t>
      </w:r>
      <w:r w:rsidR="008C25D6">
        <w:t>ublication Years 2013-2016</w:t>
      </w:r>
    </w:p>
    <w:p w14:paraId="07781F4C" w14:textId="384AD1D3" w:rsidR="00C52C4C" w:rsidRDefault="00C52C4C" w:rsidP="00C52C4C">
      <w:r>
        <w:t>(</w:t>
      </w:r>
      <w:proofErr w:type="gramStart"/>
      <w:r>
        <w:t>mostly</w:t>
      </w:r>
      <w:proofErr w:type="gramEnd"/>
      <w:r>
        <w:t xml:space="preserve"> after IF) </w:t>
      </w:r>
    </w:p>
    <w:p w14:paraId="4D566BF3" w14:textId="77777777" w:rsidR="00C52C4C" w:rsidRDefault="00C52C4C" w:rsidP="004A3886"/>
    <w:p w14:paraId="65838D1D" w14:textId="6214B7EA" w:rsidR="004A3886" w:rsidRDefault="004A3886" w:rsidP="004A3886">
      <w:r>
        <w:t xml:space="preserve">Countries    </w:t>
      </w:r>
      <w:r w:rsidR="0086049F">
        <w:tab/>
      </w:r>
      <w:r w:rsidR="0086049F">
        <w:tab/>
      </w:r>
      <w:r>
        <w:t xml:space="preserve">% </w:t>
      </w:r>
      <w:r w:rsidR="007E7D57">
        <w:t xml:space="preserve"> </w:t>
      </w:r>
    </w:p>
    <w:p w14:paraId="02C98FCB" w14:textId="77777777" w:rsidR="004A3886" w:rsidRDefault="004A3886" w:rsidP="004A3886"/>
    <w:p w14:paraId="108CC21E" w14:textId="77777777" w:rsidR="004A3886" w:rsidRDefault="004A3886" w:rsidP="004A3886">
      <w:r w:rsidRPr="004B7460">
        <w:rPr>
          <w:b/>
          <w:color w:val="0000FF"/>
        </w:rPr>
        <w:t>CHINA</w:t>
      </w:r>
      <w:r>
        <w:tab/>
      </w:r>
      <w:r>
        <w:tab/>
      </w:r>
      <w:r>
        <w:tab/>
      </w:r>
      <w:r w:rsidRPr="006A5018">
        <w:rPr>
          <w:b/>
        </w:rPr>
        <w:t>39.473</w:t>
      </w:r>
    </w:p>
    <w:p w14:paraId="02FFAE04" w14:textId="77777777" w:rsidR="004A3886" w:rsidRDefault="004A3886" w:rsidP="004A3886">
      <w:r w:rsidRPr="004B7460">
        <w:rPr>
          <w:b/>
          <w:color w:val="FF0000"/>
        </w:rPr>
        <w:t>USA</w:t>
      </w:r>
      <w:r>
        <w:tab/>
        <w:t xml:space="preserve"> </w:t>
      </w:r>
      <w:r>
        <w:tab/>
      </w:r>
      <w:r>
        <w:tab/>
      </w:r>
      <w:r w:rsidRPr="004B7460">
        <w:rPr>
          <w:b/>
        </w:rPr>
        <w:t>33.992</w:t>
      </w:r>
    </w:p>
    <w:p w14:paraId="25C391BB" w14:textId="77777777" w:rsidR="004A3886" w:rsidRDefault="004A3886" w:rsidP="004A3886">
      <w:r w:rsidRPr="007007D8">
        <w:rPr>
          <w:b/>
          <w:color w:val="008000"/>
        </w:rPr>
        <w:t>ITALY</w:t>
      </w:r>
      <w:r>
        <w:tab/>
      </w:r>
      <w:r>
        <w:tab/>
      </w:r>
      <w:r>
        <w:tab/>
        <w:t>8.274</w:t>
      </w:r>
    </w:p>
    <w:p w14:paraId="5ABA6C98" w14:textId="77777777" w:rsidR="004A3886" w:rsidRDefault="004A3886" w:rsidP="004A3886">
      <w:r w:rsidRPr="007007D8">
        <w:rPr>
          <w:b/>
          <w:color w:val="008000"/>
        </w:rPr>
        <w:t>GERMANY</w:t>
      </w:r>
      <w:r>
        <w:tab/>
        <w:t xml:space="preserve"> </w:t>
      </w:r>
      <w:r>
        <w:tab/>
        <w:t>7.065</w:t>
      </w:r>
    </w:p>
    <w:p w14:paraId="3CE4D827" w14:textId="77777777" w:rsidR="004A3886" w:rsidRDefault="004A3886" w:rsidP="004A3886">
      <w:r w:rsidRPr="007007D8">
        <w:rPr>
          <w:b/>
          <w:color w:val="0000FF"/>
        </w:rPr>
        <w:t>S KOREA</w:t>
      </w:r>
      <w:r>
        <w:tab/>
        <w:t xml:space="preserve"> </w:t>
      </w:r>
      <w:r>
        <w:tab/>
        <w:t>5.385</w:t>
      </w:r>
    </w:p>
    <w:p w14:paraId="3245128E" w14:textId="77777777" w:rsidR="004A3886" w:rsidRDefault="004A3886" w:rsidP="004A3886">
      <w:r w:rsidRPr="004B7460">
        <w:rPr>
          <w:b/>
          <w:color w:val="008000"/>
        </w:rPr>
        <w:t>ENGLAND</w:t>
      </w:r>
      <w:r>
        <w:tab/>
        <w:t xml:space="preserve"> </w:t>
      </w:r>
      <w:r>
        <w:tab/>
        <w:t>4.881</w:t>
      </w:r>
    </w:p>
    <w:p w14:paraId="1EE5A8E1" w14:textId="77777777" w:rsidR="004A3886" w:rsidRDefault="004A3886" w:rsidP="004A3886">
      <w:r w:rsidRPr="004B7460">
        <w:rPr>
          <w:color w:val="0000FF"/>
        </w:rPr>
        <w:t>TAIWAN</w:t>
      </w:r>
      <w:r>
        <w:tab/>
        <w:t xml:space="preserve"> </w:t>
      </w:r>
      <w:r>
        <w:tab/>
        <w:t>4.515</w:t>
      </w:r>
    </w:p>
    <w:p w14:paraId="6B8C8AAA" w14:textId="77777777" w:rsidR="004A3886" w:rsidRDefault="004A3886" w:rsidP="004A3886">
      <w:r w:rsidRPr="004B7460">
        <w:rPr>
          <w:color w:val="008000"/>
        </w:rPr>
        <w:t>FRANCE</w:t>
      </w:r>
      <w:r>
        <w:tab/>
        <w:t xml:space="preserve"> </w:t>
      </w:r>
      <w:r>
        <w:tab/>
        <w:t>4.289</w:t>
      </w:r>
    </w:p>
    <w:p w14:paraId="09B08E2D" w14:textId="7720F326" w:rsidR="004A3886" w:rsidRDefault="00C52C4C" w:rsidP="004A3886">
      <w:r w:rsidRPr="00C52C4C">
        <w:rPr>
          <w:b/>
          <w:color w:val="548DD4" w:themeColor="text2" w:themeTint="99"/>
        </w:rPr>
        <w:t>JAPAN</w:t>
      </w:r>
      <w:r w:rsidR="004A3886">
        <w:tab/>
        <w:t xml:space="preserve"> </w:t>
      </w:r>
      <w:r w:rsidR="004A3886">
        <w:tab/>
      </w:r>
      <w:r w:rsidR="004A3886">
        <w:tab/>
        <w:t>3.845</w:t>
      </w:r>
    </w:p>
    <w:p w14:paraId="554B15E9" w14:textId="77777777" w:rsidR="004A3886" w:rsidRDefault="004A3886" w:rsidP="004A3886">
      <w:r w:rsidRPr="004B7460">
        <w:rPr>
          <w:color w:val="FF0000"/>
        </w:rPr>
        <w:t>CANADA</w:t>
      </w:r>
      <w:r>
        <w:tab/>
        <w:t xml:space="preserve"> </w:t>
      </w:r>
      <w:r>
        <w:tab/>
        <w:t>3.741</w:t>
      </w:r>
    </w:p>
    <w:p w14:paraId="47AA8803" w14:textId="77777777" w:rsidR="006A5018" w:rsidRDefault="006A5018" w:rsidP="004A3886">
      <w:pPr>
        <w:rPr>
          <w:color w:val="008000"/>
        </w:rPr>
      </w:pPr>
    </w:p>
    <w:p w14:paraId="3C946303" w14:textId="77777777" w:rsidR="004A3886" w:rsidRDefault="004A3886" w:rsidP="004A3886">
      <w:r w:rsidRPr="004B7460">
        <w:rPr>
          <w:color w:val="008000"/>
        </w:rPr>
        <w:t>SPAIN</w:t>
      </w:r>
      <w:r>
        <w:tab/>
        <w:t xml:space="preserve"> </w:t>
      </w:r>
      <w:r>
        <w:tab/>
      </w:r>
      <w:r>
        <w:tab/>
        <w:t>3.176</w:t>
      </w:r>
    </w:p>
    <w:p w14:paraId="23A73BFD" w14:textId="77777777" w:rsidR="004A3886" w:rsidRDefault="004A3886" w:rsidP="004A3886">
      <w:r w:rsidRPr="004C23DF">
        <w:rPr>
          <w:color w:val="F79646" w:themeColor="accent6"/>
        </w:rPr>
        <w:t>AUSTRALIA</w:t>
      </w:r>
      <w:r>
        <w:tab/>
      </w:r>
      <w:r>
        <w:tab/>
        <w:t>2.506</w:t>
      </w:r>
    </w:p>
    <w:p w14:paraId="61B520D7" w14:textId="77777777" w:rsidR="004A3886" w:rsidRDefault="004A3886" w:rsidP="004A3886">
      <w:r w:rsidRPr="004B7460">
        <w:rPr>
          <w:color w:val="008000"/>
        </w:rPr>
        <w:t>NETHERLANDS</w:t>
      </w:r>
      <w:r>
        <w:tab/>
        <w:t>2.027</w:t>
      </w:r>
    </w:p>
    <w:p w14:paraId="7CB9C054" w14:textId="77777777" w:rsidR="004A3886" w:rsidRDefault="004A3886" w:rsidP="004A3886">
      <w:r w:rsidRPr="004B7460">
        <w:rPr>
          <w:color w:val="008000"/>
        </w:rPr>
        <w:t>SWEDEN</w:t>
      </w:r>
      <w:r>
        <w:tab/>
        <w:t xml:space="preserve"> </w:t>
      </w:r>
      <w:r>
        <w:tab/>
        <w:t>1.914</w:t>
      </w:r>
    </w:p>
    <w:p w14:paraId="7D1449C0" w14:textId="77777777" w:rsidR="004A3886" w:rsidRDefault="004A3886" w:rsidP="004A3886">
      <w:r w:rsidRPr="004B7460">
        <w:rPr>
          <w:color w:val="008000"/>
        </w:rPr>
        <w:t>SWITZERLAND</w:t>
      </w:r>
      <w:r>
        <w:tab/>
        <w:t>1.618</w:t>
      </w:r>
    </w:p>
    <w:p w14:paraId="0E5E590B" w14:textId="77777777" w:rsidR="004A3886" w:rsidRDefault="004A3886" w:rsidP="004A3886">
      <w:r w:rsidRPr="004B7460">
        <w:rPr>
          <w:color w:val="008000"/>
        </w:rPr>
        <w:t>BELGIUM</w:t>
      </w:r>
      <w:r>
        <w:tab/>
        <w:t xml:space="preserve"> </w:t>
      </w:r>
      <w:r>
        <w:tab/>
        <w:t>1.453</w:t>
      </w:r>
    </w:p>
    <w:p w14:paraId="548AAC13" w14:textId="77777777" w:rsidR="004A3886" w:rsidRDefault="004A3886" w:rsidP="004A3886">
      <w:r w:rsidRPr="004B7460">
        <w:rPr>
          <w:color w:val="800000"/>
        </w:rPr>
        <w:t>ISRAEL</w:t>
      </w:r>
      <w:r>
        <w:tab/>
        <w:t xml:space="preserve"> </w:t>
      </w:r>
      <w:r>
        <w:tab/>
        <w:t>1.218</w:t>
      </w:r>
    </w:p>
    <w:p w14:paraId="66F82DC4" w14:textId="77777777" w:rsidR="004A3886" w:rsidRDefault="004A3886" w:rsidP="004A3886">
      <w:r w:rsidRPr="004B7460">
        <w:rPr>
          <w:color w:val="0000FF"/>
        </w:rPr>
        <w:t>SINGAPORE</w:t>
      </w:r>
      <w:r>
        <w:tab/>
      </w:r>
      <w:r>
        <w:tab/>
        <w:t>1.140</w:t>
      </w:r>
    </w:p>
    <w:p w14:paraId="5A00A260" w14:textId="77777777" w:rsidR="004A3886" w:rsidRDefault="004A3886" w:rsidP="004A3886">
      <w:r w:rsidRPr="004B7460">
        <w:rPr>
          <w:color w:val="008000"/>
        </w:rPr>
        <w:t>AUSTRIA</w:t>
      </w:r>
      <w:r>
        <w:tab/>
        <w:t xml:space="preserve"> </w:t>
      </w:r>
      <w:r>
        <w:tab/>
        <w:t>1.044</w:t>
      </w:r>
    </w:p>
    <w:p w14:paraId="65622579" w14:textId="77777777" w:rsidR="004A3886" w:rsidRDefault="004A3886" w:rsidP="004A3886">
      <w:r w:rsidRPr="006A5018">
        <w:rPr>
          <w:color w:val="D99594" w:themeColor="accent2" w:themeTint="99"/>
        </w:rPr>
        <w:t>BRAZIL</w:t>
      </w:r>
      <w:r w:rsidRPr="004B7460">
        <w:rPr>
          <w:color w:val="FF6600"/>
        </w:rPr>
        <w:tab/>
      </w:r>
      <w:r>
        <w:t xml:space="preserve"> </w:t>
      </w:r>
      <w:r>
        <w:tab/>
        <w:t>0.922</w:t>
      </w:r>
    </w:p>
    <w:p w14:paraId="014482AE" w14:textId="77777777" w:rsidR="004A3886" w:rsidRDefault="004A3886" w:rsidP="004A3886">
      <w:r w:rsidRPr="004B7460">
        <w:rPr>
          <w:color w:val="008000"/>
        </w:rPr>
        <w:t>NORWAY</w:t>
      </w:r>
      <w:r>
        <w:tab/>
        <w:t xml:space="preserve"> </w:t>
      </w:r>
      <w:r>
        <w:tab/>
        <w:t>0.870</w:t>
      </w:r>
    </w:p>
    <w:p w14:paraId="3C55FA05" w14:textId="77777777" w:rsidR="004A3886" w:rsidRDefault="004A3886" w:rsidP="004A3886">
      <w:r w:rsidRPr="004C23DF">
        <w:rPr>
          <w:color w:val="9BBB59" w:themeColor="accent3"/>
        </w:rPr>
        <w:t>POLAND</w:t>
      </w:r>
      <w:r>
        <w:tab/>
        <w:t xml:space="preserve"> </w:t>
      </w:r>
      <w:r>
        <w:tab/>
        <w:t>0.792</w:t>
      </w:r>
    </w:p>
    <w:p w14:paraId="49655D1F" w14:textId="77777777" w:rsidR="004A3886" w:rsidRDefault="004A3886" w:rsidP="004A3886">
      <w:r w:rsidRPr="0086049F">
        <w:rPr>
          <w:color w:val="9BBB59" w:themeColor="accent3"/>
        </w:rPr>
        <w:t>RUSSIA</w:t>
      </w:r>
      <w:r>
        <w:tab/>
        <w:t xml:space="preserve"> </w:t>
      </w:r>
      <w:r>
        <w:tab/>
        <w:t>0.740</w:t>
      </w:r>
    </w:p>
    <w:p w14:paraId="50B24241" w14:textId="77777777" w:rsidR="004A3886" w:rsidRDefault="004A3886" w:rsidP="004A3886">
      <w:r w:rsidRPr="004B7460">
        <w:rPr>
          <w:color w:val="008000"/>
        </w:rPr>
        <w:t>DENMARK</w:t>
      </w:r>
      <w:r>
        <w:tab/>
        <w:t xml:space="preserve"> </w:t>
      </w:r>
      <w:r>
        <w:tab/>
        <w:t>0.731</w:t>
      </w:r>
    </w:p>
    <w:p w14:paraId="61A4A934" w14:textId="77777777" w:rsidR="004A3886" w:rsidRDefault="004A3886" w:rsidP="004A3886">
      <w:r w:rsidRPr="004B7460">
        <w:rPr>
          <w:color w:val="008000"/>
        </w:rPr>
        <w:t>SCOTLAND</w:t>
      </w:r>
      <w:r>
        <w:tab/>
      </w:r>
      <w:r>
        <w:tab/>
        <w:t>0.653</w:t>
      </w:r>
    </w:p>
    <w:p w14:paraId="257F1F66" w14:textId="77777777" w:rsidR="0086049F" w:rsidRDefault="0086049F" w:rsidP="0086049F"/>
    <w:p w14:paraId="18E45A95" w14:textId="77777777" w:rsidR="0086049F" w:rsidRDefault="0086049F" w:rsidP="0086049F"/>
    <w:p w14:paraId="60367DA5" w14:textId="6C0366EB" w:rsidR="0086049F" w:rsidRDefault="0086049F" w:rsidP="0086049F">
      <w:r>
        <w:t xml:space="preserve">After IF announcement, a number of submissions increased </w:t>
      </w:r>
      <w:r w:rsidR="00F02F7A">
        <w:t>dramatically and exponentially, resulting in substantial increase of published items</w:t>
      </w:r>
      <w:r w:rsidR="007E7D57">
        <w:t xml:space="preserve"> (</w:t>
      </w:r>
      <w:r w:rsidR="007E7D57" w:rsidRPr="007E7D57">
        <w:t>11494</w:t>
      </w:r>
      <w:r w:rsidR="007E7D57">
        <w:t xml:space="preserve"> items for 4 years)</w:t>
      </w:r>
      <w:r>
        <w:t xml:space="preserve">. Publications from China, Taiwan and South Korea increased disproportionally, indicating dependence on IF. </w:t>
      </w:r>
    </w:p>
    <w:p w14:paraId="53DCFF2F" w14:textId="77777777" w:rsidR="0086049F" w:rsidRDefault="0086049F" w:rsidP="004A3886"/>
    <w:p w14:paraId="395DFB6E" w14:textId="77777777" w:rsidR="004A3886" w:rsidRDefault="004A3886" w:rsidP="009046A5"/>
    <w:sectPr w:rsidR="004A3886" w:rsidSect="004A3886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A5"/>
    <w:rsid w:val="00040A51"/>
    <w:rsid w:val="000E1192"/>
    <w:rsid w:val="001A233A"/>
    <w:rsid w:val="001D68C0"/>
    <w:rsid w:val="002F0C65"/>
    <w:rsid w:val="002F4D8E"/>
    <w:rsid w:val="004A3886"/>
    <w:rsid w:val="004C23DF"/>
    <w:rsid w:val="006A5018"/>
    <w:rsid w:val="007039AE"/>
    <w:rsid w:val="007E7D57"/>
    <w:rsid w:val="0086049F"/>
    <w:rsid w:val="00892E33"/>
    <w:rsid w:val="008C25D6"/>
    <w:rsid w:val="009046A5"/>
    <w:rsid w:val="00C52C4C"/>
    <w:rsid w:val="00F02F7A"/>
    <w:rsid w:val="00F465B6"/>
    <w:rsid w:val="00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24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1218</Characters>
  <Application>Microsoft Macintosh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Blagosklonny</dc:creator>
  <cp:keywords/>
  <dc:description/>
  <cp:lastModifiedBy>Mikhail Blagosklonny</cp:lastModifiedBy>
  <cp:revision>5</cp:revision>
  <dcterms:created xsi:type="dcterms:W3CDTF">2017-04-13T15:45:00Z</dcterms:created>
  <dcterms:modified xsi:type="dcterms:W3CDTF">2017-04-28T16:41:00Z</dcterms:modified>
</cp:coreProperties>
</file>